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8D2" w:rsidRDefault="00EA08D2" w:rsidP="00EA08D2">
      <w:pPr>
        <w:jc w:val="center"/>
        <w:rPr>
          <w:rFonts w:asciiTheme="minorHAnsi" w:hAnsiTheme="minorHAnsi"/>
          <w:b/>
          <w:sz w:val="28"/>
          <w:szCs w:val="28"/>
        </w:rPr>
      </w:pPr>
      <w:r w:rsidRPr="00EA08D2">
        <w:rPr>
          <w:rFonts w:asciiTheme="minorHAnsi" w:hAnsiTheme="minorHAnsi"/>
          <w:b/>
          <w:sz w:val="28"/>
          <w:szCs w:val="28"/>
        </w:rPr>
        <w:t xml:space="preserve">ΕΙΔΗ ΚΑΙ ΠΡΟΫΠΟΛΟΓΙΣΜΟΣ ΠΡΟΣΚΛΗΣΗΣ </w:t>
      </w:r>
    </w:p>
    <w:p w:rsidR="00EA08D2" w:rsidRDefault="00EA08D2" w:rsidP="00EA08D2">
      <w:pPr>
        <w:jc w:val="center"/>
        <w:rPr>
          <w:rFonts w:asciiTheme="minorHAnsi" w:hAnsiTheme="minorHAnsi"/>
          <w:b/>
          <w:sz w:val="28"/>
          <w:szCs w:val="28"/>
        </w:rPr>
      </w:pPr>
    </w:p>
    <w:p w:rsidR="00EA08D2" w:rsidRDefault="00EA08D2" w:rsidP="00EA08D2">
      <w:pPr>
        <w:jc w:val="center"/>
        <w:rPr>
          <w:rFonts w:asciiTheme="minorHAnsi" w:hAnsiTheme="minorHAnsi"/>
          <w:b/>
          <w:sz w:val="28"/>
          <w:szCs w:val="28"/>
        </w:rPr>
      </w:pPr>
    </w:p>
    <w:p w:rsidR="00EA08D2" w:rsidRDefault="00EA08D2" w:rsidP="00EA08D2">
      <w:pPr>
        <w:jc w:val="center"/>
        <w:rPr>
          <w:rFonts w:asciiTheme="minorHAnsi" w:hAnsiTheme="minorHAnsi"/>
          <w:b/>
          <w:sz w:val="28"/>
          <w:szCs w:val="28"/>
        </w:rPr>
      </w:pPr>
    </w:p>
    <w:p w:rsidR="00EA08D2" w:rsidRDefault="00EA08D2" w:rsidP="00EA08D2">
      <w:pPr>
        <w:jc w:val="center"/>
      </w:pPr>
    </w:p>
    <w:tbl>
      <w:tblPr>
        <w:tblW w:w="9374" w:type="dxa"/>
        <w:tblInd w:w="-176" w:type="dxa"/>
        <w:tblLook w:val="04A0"/>
      </w:tblPr>
      <w:tblGrid>
        <w:gridCol w:w="2567"/>
        <w:gridCol w:w="2085"/>
        <w:gridCol w:w="1742"/>
        <w:gridCol w:w="1340"/>
        <w:gridCol w:w="1640"/>
      </w:tblGrid>
      <w:tr w:rsidR="00EA08D2" w:rsidRPr="003003D6" w:rsidTr="00EA08D2">
        <w:trPr>
          <w:trHeight w:val="63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8D2" w:rsidRPr="00126EE8" w:rsidRDefault="00EA08D2" w:rsidP="00A84F6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ΕΙΔΟΣ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8D2" w:rsidRPr="00126EE8" w:rsidRDefault="00EA08D2" w:rsidP="00A84F6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ΚΩΔΙΚΟΣ ΠΑΡΑΤΗΡΗΤΗΡΙΟΥ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8D2" w:rsidRPr="00126EE8" w:rsidRDefault="00EA08D2" w:rsidP="00A84F6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ΤΙΜΗ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ΠΑΡΑΤΗ/ΡΙΟΥ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8D2" w:rsidRPr="00126EE8" w:rsidRDefault="00EA08D2" w:rsidP="00A84F6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ΠΟΣΟΤΗΤΑ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8D2" w:rsidRPr="00126EE8" w:rsidRDefault="00EA08D2" w:rsidP="00A84F6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ΣΥΝΟΛΟ ΜΕ ΦΠΑ</w:t>
            </w:r>
          </w:p>
        </w:tc>
      </w:tr>
      <w:tr w:rsidR="00EA08D2" w:rsidRPr="003003D6" w:rsidTr="00EA08D2">
        <w:trPr>
          <w:trHeight w:val="41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08D2" w:rsidRPr="00126EE8" w:rsidRDefault="00EA08D2" w:rsidP="00A84F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color w:val="000000"/>
                <w:sz w:val="22"/>
                <w:szCs w:val="22"/>
              </w:rPr>
              <w:t>ΒΕΛΟΝΕΣ 18Gx 1 1/2'' ΡΟΖ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8D2" w:rsidRPr="00126EE8" w:rsidRDefault="00EA08D2" w:rsidP="00A84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color w:val="000000"/>
                <w:sz w:val="22"/>
                <w:szCs w:val="22"/>
              </w:rPr>
              <w:t>4.6.5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8D2" w:rsidRPr="00126EE8" w:rsidRDefault="00EA08D2" w:rsidP="00A84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color w:val="000000"/>
                <w:sz w:val="22"/>
                <w:szCs w:val="22"/>
              </w:rPr>
              <w:t>0,0112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8D2" w:rsidRPr="00126EE8" w:rsidRDefault="00EA08D2" w:rsidP="00A84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color w:val="000000"/>
                <w:sz w:val="22"/>
                <w:szCs w:val="22"/>
              </w:rPr>
              <w:t>10.000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8D2" w:rsidRPr="00126EE8" w:rsidRDefault="00EA08D2" w:rsidP="00A84F6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color w:val="000000"/>
                <w:sz w:val="22"/>
                <w:szCs w:val="22"/>
              </w:rPr>
              <w:t>138,88</w:t>
            </w:r>
          </w:p>
        </w:tc>
      </w:tr>
      <w:tr w:rsidR="00EA08D2" w:rsidRPr="003003D6" w:rsidTr="00EA08D2">
        <w:trPr>
          <w:trHeight w:val="27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08D2" w:rsidRPr="00126EE8" w:rsidRDefault="00EA08D2" w:rsidP="00A84F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color w:val="000000"/>
                <w:sz w:val="22"/>
                <w:szCs w:val="22"/>
              </w:rPr>
              <w:t>ΒΕΛΟΝΕΣ 21Gx1 1/2''ΠΡΑΣΙΝΟ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8D2" w:rsidRPr="00126EE8" w:rsidRDefault="00EA08D2" w:rsidP="00A84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color w:val="000000"/>
                <w:sz w:val="22"/>
                <w:szCs w:val="22"/>
              </w:rPr>
              <w:t>4.6.87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8D2" w:rsidRPr="00126EE8" w:rsidRDefault="00EA08D2" w:rsidP="00A84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color w:val="000000"/>
                <w:sz w:val="22"/>
                <w:szCs w:val="22"/>
              </w:rPr>
              <w:t>0,0088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8D2" w:rsidRPr="00126EE8" w:rsidRDefault="00EA08D2" w:rsidP="00A84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color w:val="000000"/>
                <w:sz w:val="22"/>
                <w:szCs w:val="22"/>
              </w:rPr>
              <w:t>15.000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8D2" w:rsidRPr="00126EE8" w:rsidRDefault="00EA08D2" w:rsidP="00A84F6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color w:val="000000"/>
                <w:sz w:val="22"/>
                <w:szCs w:val="22"/>
              </w:rPr>
              <w:t>163,68</w:t>
            </w:r>
          </w:p>
        </w:tc>
      </w:tr>
      <w:tr w:rsidR="00EA08D2" w:rsidRPr="003003D6" w:rsidTr="00EA08D2">
        <w:trPr>
          <w:trHeight w:val="21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08D2" w:rsidRPr="00126EE8" w:rsidRDefault="00EA08D2" w:rsidP="00A84F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color w:val="000000"/>
                <w:sz w:val="22"/>
                <w:szCs w:val="22"/>
              </w:rPr>
              <w:t>ΒΕΛΟΝΕΣ 26Gx1/2'' ΠΟΡΤΟΚΑΛΙ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8D2" w:rsidRPr="00126EE8" w:rsidRDefault="00EA08D2" w:rsidP="00A84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color w:val="000000"/>
                <w:sz w:val="22"/>
                <w:szCs w:val="22"/>
              </w:rPr>
              <w:t>4.6.42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8D2" w:rsidRPr="00126EE8" w:rsidRDefault="00EA08D2" w:rsidP="00A84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color w:val="000000"/>
                <w:sz w:val="22"/>
                <w:szCs w:val="22"/>
              </w:rPr>
              <w:t>0,0098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8D2" w:rsidRPr="00126EE8" w:rsidRDefault="00EA08D2" w:rsidP="00A84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color w:val="000000"/>
                <w:sz w:val="22"/>
                <w:szCs w:val="22"/>
              </w:rPr>
              <w:t>15.000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8D2" w:rsidRPr="00126EE8" w:rsidRDefault="00EA08D2" w:rsidP="00A84F6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126EE8">
              <w:rPr>
                <w:rFonts w:ascii="Calibri" w:hAnsi="Calibri"/>
                <w:color w:val="000000"/>
                <w:sz w:val="22"/>
                <w:szCs w:val="22"/>
              </w:rPr>
              <w:t>182,28</w:t>
            </w:r>
          </w:p>
        </w:tc>
      </w:tr>
      <w:tr w:rsidR="00EA08D2" w:rsidRPr="003003D6" w:rsidTr="00EA08D2">
        <w:trPr>
          <w:trHeight w:val="213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08D2" w:rsidRPr="003003D6" w:rsidRDefault="00EA08D2" w:rsidP="00A84F6E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3003D6">
              <w:rPr>
                <w:rFonts w:ascii="Calibri" w:hAnsi="Calibri"/>
                <w:b/>
                <w:color w:val="000000"/>
                <w:sz w:val="22"/>
                <w:szCs w:val="22"/>
              </w:rPr>
              <w:t>ΣΥΝΟΛΟ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8D2" w:rsidRPr="003003D6" w:rsidRDefault="00EA08D2" w:rsidP="00A84F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03D6">
              <w:rPr>
                <w:rFonts w:ascii="Calibri" w:hAnsi="Calibri"/>
                <w:color w:val="000000"/>
                <w:sz w:val="22"/>
                <w:szCs w:val="22"/>
              </w:rPr>
              <w:t>40.000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8D2" w:rsidRPr="003003D6" w:rsidRDefault="00EA08D2" w:rsidP="00A84F6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03D6">
              <w:rPr>
                <w:rFonts w:ascii="Calibri" w:hAnsi="Calibri"/>
                <w:color w:val="000000"/>
                <w:sz w:val="22"/>
                <w:szCs w:val="22"/>
              </w:rPr>
              <w:t>484,84</w:t>
            </w:r>
          </w:p>
        </w:tc>
      </w:tr>
    </w:tbl>
    <w:p w:rsidR="00EA08D2" w:rsidRDefault="00EA08D2"/>
    <w:p w:rsidR="00EA08D2" w:rsidRDefault="00EA08D2"/>
    <w:p w:rsidR="00EA08D2" w:rsidRDefault="00EA08D2"/>
    <w:p w:rsidR="00EA08D2" w:rsidRPr="003003D6" w:rsidRDefault="00EA08D2" w:rsidP="00EA08D2">
      <w:pPr>
        <w:spacing w:line="360" w:lineRule="auto"/>
        <w:ind w:left="-284" w:right="-766" w:firstLine="284"/>
        <w:jc w:val="both"/>
        <w:rPr>
          <w:rFonts w:ascii="Calibri" w:hAnsi="Calibri"/>
          <w:color w:val="000000"/>
        </w:rPr>
      </w:pPr>
      <w:r w:rsidRPr="003003D6">
        <w:rPr>
          <w:rFonts w:ascii="Calibri" w:hAnsi="Calibri"/>
          <w:color w:val="000000"/>
        </w:rPr>
        <w:t xml:space="preserve">Οι ιατρικές βελόνες πρέπει να είναι αποστειρωμένες, να ανοίγουν εύκολα με άσηπτη τεχνική, να αναγράφεται ευκρινώς η ημερομηνία αποστείρωσης και λήξης, να μην είναι τοξικές και </w:t>
      </w:r>
      <w:proofErr w:type="spellStart"/>
      <w:r w:rsidRPr="003003D6">
        <w:rPr>
          <w:rFonts w:ascii="Calibri" w:hAnsi="Calibri"/>
          <w:color w:val="000000"/>
        </w:rPr>
        <w:t>πυρετογόνες</w:t>
      </w:r>
      <w:proofErr w:type="spellEnd"/>
      <w:r w:rsidRPr="003003D6">
        <w:rPr>
          <w:rFonts w:ascii="Calibri" w:hAnsi="Calibri"/>
          <w:color w:val="000000"/>
        </w:rPr>
        <w:t>.</w:t>
      </w:r>
    </w:p>
    <w:p w:rsidR="00EA08D2" w:rsidRDefault="00EA08D2"/>
    <w:sectPr w:rsidR="00EA08D2" w:rsidSect="005F07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A08D2"/>
    <w:rsid w:val="005F07B9"/>
    <w:rsid w:val="00EA08D2"/>
    <w:rsid w:val="00F26C21"/>
    <w:rsid w:val="00F8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415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2018-06-25T06:11:00Z</dcterms:created>
  <dcterms:modified xsi:type="dcterms:W3CDTF">2018-06-25T06:12:00Z</dcterms:modified>
</cp:coreProperties>
</file>